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生产用滤气片</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生产用滤气片</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 xml:space="preserve"> 约20000000个</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风帆有限责任公司指定厂区库房。</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2家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sz w:val="28"/>
              <w:szCs w:val="28"/>
            </w:rPr>
            <w:t>执行我公司所提供图纸要求。</w:t>
          </w:r>
        </w:sdtContent>
      </w:sdt>
    </w:p>
    <w:p>
      <w:pPr>
        <w:pStyle w:val="12"/>
        <w:numPr>
          <w:ilvl w:val="0"/>
          <w:numId w:val="1"/>
        </w:numPr>
        <w:spacing w:line="560" w:lineRule="exact"/>
        <w:ind w:left="0" w:firstLine="562"/>
        <w:rPr>
          <w:rFonts w:hint="eastAsia" w:ascii="仿宋_GB2312" w:eastAsia="仿宋_GB2312" w:hAnsiTheme="minorEastAsia"/>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sz w:val="28"/>
              <w:szCs w:val="28"/>
            </w:rPr>
            <w:t>按图纸技术及检验标准要求验收</w:t>
          </w:r>
        </w:sdtContent>
      </w:sdt>
      <w:r>
        <w:rPr>
          <w:rFonts w:hint="eastAsia" w:ascii="仿宋_GB2312" w:eastAsia="仿宋_GB2312" w:hAnsiTheme="minorEastAsia"/>
          <w:sz w:val="28"/>
          <w:szCs w:val="28"/>
          <w:lang w:eastAsia="zh-CN"/>
        </w:rPr>
        <w:t>。</w:t>
      </w:r>
    </w:p>
    <w:p>
      <w:pPr>
        <w:pStyle w:val="12"/>
        <w:numPr>
          <w:ilvl w:val="0"/>
          <w:numId w:val="1"/>
        </w:numPr>
        <w:spacing w:line="560" w:lineRule="exact"/>
        <w:ind w:left="0" w:firstLine="562"/>
        <w:rPr>
          <w:rFonts w:hint="eastAsia" w:ascii="仿宋_GB2312" w:eastAsia="仿宋_GB2312" w:hAnsiTheme="minorEastAsia"/>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sz w:val="28"/>
              <w:szCs w:val="28"/>
            </w:rPr>
            <w:t>供货方须按照我公司要求的交货时间将货物送达指定地点，风帆公司保留对交付及时性的索赔乃至终止合同、列入黑名单的权利；送货时间为：按风帆有限责任公司需求计划要求送货。</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360" w:lineRule="auto"/>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参与此次询比价的供应商必须为中国境内注册并具有独立承担民事责任能力的生产厂家。</w:t>
      </w:r>
    </w:p>
    <w:p>
      <w:pPr>
        <w:pStyle w:val="12"/>
        <w:numPr>
          <w:ilvl w:val="1"/>
          <w:numId w:val="1"/>
        </w:numPr>
        <w:adjustRightInd w:val="0"/>
        <w:snapToGrid w:val="0"/>
        <w:spacing w:line="360" w:lineRule="auto"/>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2"/>
        <w:numPr>
          <w:ilvl w:val="1"/>
          <w:numId w:val="1"/>
        </w:numPr>
        <w:adjustRightInd w:val="0"/>
        <w:snapToGrid w:val="0"/>
        <w:spacing w:line="360" w:lineRule="auto"/>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360" w:lineRule="auto"/>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12"/>
        <w:numPr>
          <w:ilvl w:val="1"/>
          <w:numId w:val="1"/>
        </w:numPr>
        <w:adjustRightInd w:val="0"/>
        <w:snapToGrid w:val="0"/>
        <w:spacing w:line="360" w:lineRule="auto"/>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100000元。</w:t>
          </w:r>
        </w:sdtContent>
      </w:sdt>
    </w:p>
    <w:p>
      <w:pPr>
        <w:pStyle w:val="12"/>
        <w:numPr>
          <w:ilvl w:val="2"/>
          <w:numId w:val="1"/>
        </w:numPr>
        <w:tabs>
          <w:tab w:val="left" w:pos="1418"/>
        </w:tabs>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开户行：中国建设银行保定天威西路支行  账号：1305 0166 5608 0000 0068）</w:t>
          </w:r>
        </w:sdtContent>
      </w:sdt>
    </w:p>
    <w:p>
      <w:pPr>
        <w:pStyle w:val="12"/>
        <w:numPr>
          <w:ilvl w:val="2"/>
          <w:numId w:val="1"/>
        </w:numPr>
        <w:tabs>
          <w:tab w:val="left" w:pos="1418"/>
        </w:tabs>
        <w:adjustRightInd w:val="0"/>
        <w:snapToGrid w:val="0"/>
        <w:spacing w:line="560" w:lineRule="exact"/>
        <w:ind w:firstLineChars="0"/>
        <w:rPr>
          <w:rFonts w:hint="eastAsia"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firstLineChars="0"/>
        <w:rPr>
          <w:rFonts w:hint="eastAsia"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个工作日内无息返还；中选单位的比价保证金转为履约保证金，用于抵扣供货质量或交期延误问题索赔款。合同期满后一个月内无息返还余额。</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firstLineChars="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营业执照、质量证明文件</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b/>
          <w:sz w:val="28"/>
          <w:szCs w:val="28"/>
        </w:rPr>
      </w:pPr>
      <w:r>
        <w:rPr>
          <w:rFonts w:hint="eastAsia" w:ascii="仿宋_GB2312" w:eastAsia="仿宋_GB2312" w:hAnsiTheme="minorEastAsia"/>
          <w:sz w:val="28"/>
          <w:szCs w:val="28"/>
        </w:rPr>
        <w:t>在总价不超目标价的前提下，合理总价由低到高依次排序，</w:t>
      </w:r>
      <w:r>
        <w:rPr>
          <w:rFonts w:hint="eastAsia" w:ascii="仿宋_GB2312" w:eastAsia="仿宋_GB2312" w:hAnsiTheme="minorEastAsia"/>
          <w:sz w:val="28"/>
          <w:szCs w:val="28"/>
          <w:lang w:val="en-US" w:eastAsia="zh-CN"/>
        </w:rPr>
        <w:t>首次</w:t>
      </w:r>
      <w:r>
        <w:rPr>
          <w:rFonts w:hint="eastAsia" w:ascii="仿宋_GB2312" w:eastAsia="仿宋_GB2312" w:hAnsiTheme="minorEastAsia"/>
          <w:sz w:val="28"/>
          <w:szCs w:val="28"/>
        </w:rPr>
        <w:t>报价最低为第一备选，报价第二低为第二备选，依此类推；依据拟选用的供应商个数，按备选排序选择供应商，第一名供货60%，第二名供货40%。供货价格执行第一名价格。</w:t>
      </w:r>
    </w:p>
    <w:p>
      <w:pPr>
        <w:pStyle w:val="12"/>
        <w:numPr>
          <w:ilvl w:val="0"/>
          <w:numId w:val="1"/>
        </w:numPr>
        <w:adjustRightInd w:val="0"/>
        <w:snapToGrid w:val="0"/>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个工作日内签订正式加工合同。</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供应商需将货物验收单连同增值税专用发票一并交至采购单位</w:t>
      </w:r>
      <w:r>
        <w:rPr>
          <w:rFonts w:hint="eastAsia" w:ascii="仿宋_GB2312" w:eastAsia="仿宋_GB2312" w:hAnsiTheme="minorEastAsia"/>
          <w:sz w:val="28"/>
          <w:szCs w:val="28"/>
          <w:lang w:eastAsia="zh-CN"/>
        </w:rPr>
        <w:t>；</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货物验收合格挂帐90日后电汇或电子承兑。</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 电话：郭士伦   电话：0312-3208493</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     电话： 苑志军  电话： 0312-3208378</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4060" w:firstLineChars="145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5040" w:firstLineChars="1800"/>
        <w:rPr>
          <w:rFonts w:ascii="仿宋_GB2312" w:eastAsia="仿宋_GB2312" w:hAnsiTheme="minorEastAsia"/>
          <w:sz w:val="28"/>
          <w:szCs w:val="28"/>
        </w:rPr>
      </w:pPr>
      <w:r>
        <w:rPr>
          <w:rFonts w:hint="eastAsia" w:ascii="仿宋_GB2312" w:eastAsia="仿宋_GB2312" w:hAnsiTheme="minorEastAsia"/>
          <w:sz w:val="28"/>
          <w:szCs w:val="28"/>
        </w:rPr>
        <w:t>202</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年1月1</w:t>
      </w:r>
      <w:r>
        <w:rPr>
          <w:rFonts w:hint="eastAsia" w:ascii="仿宋_GB2312" w:eastAsia="仿宋_GB2312" w:hAnsiTheme="minorEastAsia"/>
          <w:sz w:val="28"/>
          <w:szCs w:val="28"/>
          <w:lang w:val="en-US" w:eastAsia="zh-CN"/>
        </w:rPr>
        <w:t>1</w:t>
      </w:r>
      <w:r>
        <w:rPr>
          <w:rFonts w:hint="eastAsia" w:ascii="仿宋_GB2312" w:eastAsia="仿宋_GB2312" w:hAnsiTheme="minorEastAsia"/>
          <w:sz w:val="28"/>
          <w:szCs w:val="28"/>
        </w:rPr>
        <w:t>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902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915"/>
        <w:gridCol w:w="1561"/>
        <w:gridCol w:w="1170"/>
        <w:gridCol w:w="2115"/>
        <w:gridCol w:w="1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9020" w:type="dxa"/>
            <w:gridSpan w:val="6"/>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788"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5232"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312"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915"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1561"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1170"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115"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1947" w:type="dxa"/>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sdtContent>
        </w:sdt>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r>
                  <w:rPr>
                    <w:rFonts w:hint="eastAsia" w:ascii="黑体" w:hAnsi="黑体" w:eastAsia="黑体"/>
                    <w:szCs w:val="21"/>
                  </w:rPr>
                  <w:t>个</w:t>
                </w:r>
              </w:sdtContent>
            </w:sdt>
          </w:p>
        </w:tc>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1561"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23#</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2000000</w:t>
                </w:r>
              </w:p>
            </w:tc>
          </w:sdtContent>
        </w:sdt>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f784927a-b34a-4bbd-a0f2-a7082acebd7b}"/>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ascii="黑体" w:hAnsi="黑体" w:eastAsia="黑体"/>
                <w:szCs w:val="21"/>
              </w:rPr>
              <w:t>AGM</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10000000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755dca5e-059c-458c-89e7-fc83da117e26}"/>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ascii="黑体" w:hAnsi="黑体" w:eastAsia="黑体"/>
                <w:szCs w:val="21"/>
              </w:rPr>
              <w:t>2#</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2000000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01ce9686-35bc-419a-9776-64459768b46a}"/>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ascii="黑体" w:hAnsi="黑体" w:eastAsia="黑体"/>
                <w:szCs w:val="21"/>
              </w:rPr>
              <w:t>6-QW-60app</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1000000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93df63e2-4007-4318-85bc-9a25985b847e}"/>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新15#</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1500000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6cd7d41e-4647-4602-ac44-50983620c803}"/>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新7#</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1000000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1b675762-303d-424f-ae5d-e1b5624cd388}"/>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ascii="黑体" w:hAnsi="黑体" w:eastAsia="黑体"/>
                <w:szCs w:val="21"/>
              </w:rPr>
              <w:t>19#</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500000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9042a88a-4a9b-4c94-97db-0841e573c994}"/>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ascii="黑体" w:hAnsi="黑体" w:eastAsia="黑体"/>
                <w:szCs w:val="21"/>
              </w:rPr>
              <w:t>6#</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500000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3ef45ed1-5111-44f3-b531-260993e408ff}"/>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旧7#</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300000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d5a12329-46d1-45ae-a2ad-2f907100a222}"/>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17#滤气片</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600000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52506082-8806-45ea-88ba-d729f362120b}"/>
                </w:placeholder>
              </w:sdtPr>
              <w:sdtEndPr>
                <w:rPr>
                  <w:rFonts w:ascii="黑体" w:hAnsi="黑体" w:eastAsia="黑体"/>
                  <w:szCs w:val="21"/>
                </w:rPr>
              </w:sdtEndPr>
              <w:sdtContent>
                <w:r>
                  <w:rPr>
                    <w:rFonts w:hint="eastAsia" w:ascii="黑体" w:hAnsi="黑体" w:eastAsia="黑体"/>
                    <w:szCs w:val="21"/>
                  </w:rPr>
                  <w:t>个</w:t>
                </w:r>
              </w:sdtContent>
            </w:sdt>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旧15#</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300000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312"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滤气片</w:t>
            </w:r>
          </w:p>
        </w:tc>
        <w:tc>
          <w:tcPr>
            <w:tcW w:w="915"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28f59a0c-aa86-4503-8380-18b302761a5a}"/>
                </w:placeholder>
              </w:sdtPr>
              <w:sdtEndPr>
                <w:rPr>
                  <w:rFonts w:ascii="黑体" w:hAnsi="黑体" w:eastAsia="黑体"/>
                  <w:szCs w:val="21"/>
                </w:rPr>
              </w:sdtEndPr>
              <w:sdtContent>
                <w:r>
                  <w:rPr>
                    <w:rFonts w:hint="eastAsia" w:ascii="黑体" w:hAnsi="黑体" w:eastAsia="黑体"/>
                    <w:szCs w:val="21"/>
                  </w:rPr>
                  <w:t>个</w:t>
                </w:r>
              </w:sdtContent>
            </w:sdt>
            <w:bookmarkStart w:id="0" w:name="_GoBack"/>
            <w:bookmarkEnd w:id="0"/>
          </w:p>
        </w:tc>
        <w:tc>
          <w:tcPr>
            <w:tcW w:w="1561" w:type="dxa"/>
            <w:shd w:val="clear" w:color="auto" w:fill="D8D8D8" w:themeFill="background1" w:themeFillShade="D9"/>
            <w:vAlign w:val="center"/>
          </w:tcPr>
          <w:p>
            <w:pPr>
              <w:adjustRightInd w:val="0"/>
              <w:snapToGrid w:val="0"/>
              <w:rPr>
                <w:rFonts w:ascii="黑体" w:hAnsi="黑体" w:eastAsia="黑体"/>
                <w:szCs w:val="21"/>
              </w:rPr>
            </w:pPr>
            <w:r>
              <w:rPr>
                <w:rFonts w:ascii="黑体" w:hAnsi="黑体" w:eastAsia="黑体"/>
                <w:szCs w:val="21"/>
              </w:rPr>
              <w:t>16#</w:t>
            </w:r>
          </w:p>
        </w:tc>
        <w:tc>
          <w:tcPr>
            <w:tcW w:w="117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900000</w:t>
            </w:r>
          </w:p>
        </w:tc>
        <w:tc>
          <w:tcPr>
            <w:tcW w:w="2115"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947"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06" w:hRule="atLeast"/>
        </w:trPr>
        <w:tc>
          <w:tcPr>
            <w:tcW w:w="9020" w:type="dxa"/>
            <w:gridSpan w:val="6"/>
            <w:tcBorders>
              <w:top w:val="double" w:color="auto" w:sz="4" w:space="0"/>
              <w:left w:val="single" w:color="auto" w:sz="12" w:space="0"/>
              <w:bottom w:val="single" w:color="auto" w:sz="12" w:space="0"/>
              <w:right w:val="single" w:color="auto" w:sz="12" w:space="0"/>
            </w:tcBorders>
            <w:shd w:val="clear" w:color="auto" w:fill="D8D8D8" w:themeFill="background1" w:themeFillShade="D9"/>
            <w:vAlign w:val="center"/>
          </w:tcPr>
          <w:p>
            <w:pPr>
              <w:adjustRightInd w:val="0"/>
              <w:snapToGrid w:val="0"/>
              <w:jc w:val="center"/>
              <w:rPr>
                <w:rFonts w:ascii="Times New Roman" w:hAnsi="Times New Roman" w:eastAsia="黑体" w:cs="Times New Roman"/>
                <w:szCs w:val="21"/>
              </w:rPr>
            </w:pPr>
            <w:r>
              <w:rPr>
                <w:rFonts w:hint="eastAsia" w:ascii="黑体" w:hAnsi="黑体" w:eastAsia="黑体"/>
                <w:szCs w:val="21"/>
              </w:rPr>
              <w:t>总价合计：（单位：人民币元）</w:t>
            </w: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1906" w:h="16838"/>
      <w:pgMar w:top="1440" w:right="1440" w:bottom="1800" w:left="144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pPr>
        <w:r>
          <w:fldChar w:fldCharType="begin"/>
        </w:r>
        <w:r>
          <w:instrText xml:space="preserve">PAGE   \* MERGEFORMAT</w:instrText>
        </w:r>
        <w:r>
          <w:fldChar w:fldCharType="separate"/>
        </w:r>
        <w:r>
          <w:rPr>
            <w:lang w:val="zh-CN"/>
          </w:rPr>
          <w:t>4</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tabs>
        <w:tab w:val="center" w:pos="6799"/>
        <w:tab w:val="right" w:pos="13598"/>
      </w:tabs>
      <w:jc w:val="center"/>
    </w:pPr>
    <w:r>
      <w:drawing>
        <wp:inline distT="0" distB="0" distL="0" distR="0">
          <wp:extent cx="1894205" cy="736600"/>
          <wp:effectExtent l="0" t="0" r="10795"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2170"/>
    <w:rsid w:val="000233BE"/>
    <w:rsid w:val="0003318E"/>
    <w:rsid w:val="00036792"/>
    <w:rsid w:val="0004410A"/>
    <w:rsid w:val="00054472"/>
    <w:rsid w:val="00056029"/>
    <w:rsid w:val="00061E77"/>
    <w:rsid w:val="000661D1"/>
    <w:rsid w:val="00066F81"/>
    <w:rsid w:val="00067EA1"/>
    <w:rsid w:val="0007771A"/>
    <w:rsid w:val="00084ED4"/>
    <w:rsid w:val="00093A79"/>
    <w:rsid w:val="0009402A"/>
    <w:rsid w:val="00096E38"/>
    <w:rsid w:val="000B0190"/>
    <w:rsid w:val="000B1039"/>
    <w:rsid w:val="000B67AE"/>
    <w:rsid w:val="000B7A2D"/>
    <w:rsid w:val="000C4067"/>
    <w:rsid w:val="000C4825"/>
    <w:rsid w:val="000D636A"/>
    <w:rsid w:val="000E5C54"/>
    <w:rsid w:val="00117DCF"/>
    <w:rsid w:val="00131AFF"/>
    <w:rsid w:val="00133F7C"/>
    <w:rsid w:val="00134682"/>
    <w:rsid w:val="00135B80"/>
    <w:rsid w:val="00137F9C"/>
    <w:rsid w:val="00141E67"/>
    <w:rsid w:val="00142986"/>
    <w:rsid w:val="00146DBE"/>
    <w:rsid w:val="001613A6"/>
    <w:rsid w:val="00171558"/>
    <w:rsid w:val="00171DAA"/>
    <w:rsid w:val="00185A69"/>
    <w:rsid w:val="0019200C"/>
    <w:rsid w:val="001A22CF"/>
    <w:rsid w:val="001A4D56"/>
    <w:rsid w:val="001B6415"/>
    <w:rsid w:val="001D0940"/>
    <w:rsid w:val="001F2AF1"/>
    <w:rsid w:val="001F580F"/>
    <w:rsid w:val="002062E2"/>
    <w:rsid w:val="00213ED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E22B0"/>
    <w:rsid w:val="003F1D02"/>
    <w:rsid w:val="003F67D5"/>
    <w:rsid w:val="00400A16"/>
    <w:rsid w:val="00403C84"/>
    <w:rsid w:val="00404408"/>
    <w:rsid w:val="004127F5"/>
    <w:rsid w:val="0041495B"/>
    <w:rsid w:val="00416B58"/>
    <w:rsid w:val="00422B9A"/>
    <w:rsid w:val="004232AC"/>
    <w:rsid w:val="004264C9"/>
    <w:rsid w:val="00431C02"/>
    <w:rsid w:val="00442179"/>
    <w:rsid w:val="004445C8"/>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663BE"/>
    <w:rsid w:val="00674E11"/>
    <w:rsid w:val="00687DE1"/>
    <w:rsid w:val="006A01F5"/>
    <w:rsid w:val="006A052B"/>
    <w:rsid w:val="006A0AE8"/>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C34B8"/>
    <w:rsid w:val="007D1AF6"/>
    <w:rsid w:val="007E7CCF"/>
    <w:rsid w:val="007F2978"/>
    <w:rsid w:val="007F2C81"/>
    <w:rsid w:val="007F402F"/>
    <w:rsid w:val="00801100"/>
    <w:rsid w:val="00823642"/>
    <w:rsid w:val="00825905"/>
    <w:rsid w:val="008309C8"/>
    <w:rsid w:val="00837304"/>
    <w:rsid w:val="00843779"/>
    <w:rsid w:val="0085450B"/>
    <w:rsid w:val="00861F72"/>
    <w:rsid w:val="00864751"/>
    <w:rsid w:val="00877B8A"/>
    <w:rsid w:val="00894263"/>
    <w:rsid w:val="00894672"/>
    <w:rsid w:val="00895BF4"/>
    <w:rsid w:val="0089794A"/>
    <w:rsid w:val="008B46CD"/>
    <w:rsid w:val="008B68E0"/>
    <w:rsid w:val="008C2171"/>
    <w:rsid w:val="008C7377"/>
    <w:rsid w:val="008D165E"/>
    <w:rsid w:val="008E1A7C"/>
    <w:rsid w:val="008F5577"/>
    <w:rsid w:val="00900CB3"/>
    <w:rsid w:val="00911CFA"/>
    <w:rsid w:val="00913B59"/>
    <w:rsid w:val="00914AB4"/>
    <w:rsid w:val="00923796"/>
    <w:rsid w:val="0094138A"/>
    <w:rsid w:val="00941532"/>
    <w:rsid w:val="00942448"/>
    <w:rsid w:val="009429C1"/>
    <w:rsid w:val="00945FB3"/>
    <w:rsid w:val="0095209C"/>
    <w:rsid w:val="00956BB9"/>
    <w:rsid w:val="00971E25"/>
    <w:rsid w:val="0097305C"/>
    <w:rsid w:val="00973FAC"/>
    <w:rsid w:val="00983670"/>
    <w:rsid w:val="009854A5"/>
    <w:rsid w:val="00985EE0"/>
    <w:rsid w:val="00987A52"/>
    <w:rsid w:val="00991A73"/>
    <w:rsid w:val="00991BC4"/>
    <w:rsid w:val="009952FB"/>
    <w:rsid w:val="009B10AE"/>
    <w:rsid w:val="009D24F4"/>
    <w:rsid w:val="009E0BF8"/>
    <w:rsid w:val="009E5071"/>
    <w:rsid w:val="009E7922"/>
    <w:rsid w:val="009F387C"/>
    <w:rsid w:val="009F4FE5"/>
    <w:rsid w:val="009F7858"/>
    <w:rsid w:val="00A15474"/>
    <w:rsid w:val="00A35D13"/>
    <w:rsid w:val="00A37B86"/>
    <w:rsid w:val="00A4230C"/>
    <w:rsid w:val="00A42F78"/>
    <w:rsid w:val="00A5329F"/>
    <w:rsid w:val="00A649E5"/>
    <w:rsid w:val="00A7094A"/>
    <w:rsid w:val="00A75BAE"/>
    <w:rsid w:val="00A77ED8"/>
    <w:rsid w:val="00A8021B"/>
    <w:rsid w:val="00A80BBE"/>
    <w:rsid w:val="00A86049"/>
    <w:rsid w:val="00A93D54"/>
    <w:rsid w:val="00A96C1E"/>
    <w:rsid w:val="00AB1AA4"/>
    <w:rsid w:val="00AB32DC"/>
    <w:rsid w:val="00AC03FF"/>
    <w:rsid w:val="00AD4674"/>
    <w:rsid w:val="00AE7C99"/>
    <w:rsid w:val="00AF1922"/>
    <w:rsid w:val="00AF261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34FB"/>
    <w:rsid w:val="00C14830"/>
    <w:rsid w:val="00C2514D"/>
    <w:rsid w:val="00C31846"/>
    <w:rsid w:val="00C31F99"/>
    <w:rsid w:val="00C33FF1"/>
    <w:rsid w:val="00C36E3A"/>
    <w:rsid w:val="00C5781F"/>
    <w:rsid w:val="00C60BE2"/>
    <w:rsid w:val="00C60D1D"/>
    <w:rsid w:val="00C64F06"/>
    <w:rsid w:val="00C70A38"/>
    <w:rsid w:val="00CA5523"/>
    <w:rsid w:val="00CB12FC"/>
    <w:rsid w:val="00CB23D4"/>
    <w:rsid w:val="00CB361E"/>
    <w:rsid w:val="00CC1327"/>
    <w:rsid w:val="00CC1E35"/>
    <w:rsid w:val="00CD344D"/>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02A0"/>
    <w:rsid w:val="00E145F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86852"/>
    <w:rsid w:val="00E91CAC"/>
    <w:rsid w:val="00EB055F"/>
    <w:rsid w:val="00EB4491"/>
    <w:rsid w:val="00EB5985"/>
    <w:rsid w:val="00EC3D0B"/>
    <w:rsid w:val="00ED0EC1"/>
    <w:rsid w:val="00ED0F1E"/>
    <w:rsid w:val="00ED577A"/>
    <w:rsid w:val="00EE218B"/>
    <w:rsid w:val="00EF07B0"/>
    <w:rsid w:val="00EF21CD"/>
    <w:rsid w:val="00EF3694"/>
    <w:rsid w:val="00EF56C0"/>
    <w:rsid w:val="00F10F94"/>
    <w:rsid w:val="00F13253"/>
    <w:rsid w:val="00F24EBA"/>
    <w:rsid w:val="00F3154D"/>
    <w:rsid w:val="00F4348B"/>
    <w:rsid w:val="00F512C1"/>
    <w:rsid w:val="00F5478D"/>
    <w:rsid w:val="00F76F7F"/>
    <w:rsid w:val="00F80364"/>
    <w:rsid w:val="00F82E5A"/>
    <w:rsid w:val="00F84CAA"/>
    <w:rsid w:val="00FB0E39"/>
    <w:rsid w:val="00FB1F85"/>
    <w:rsid w:val="00FB75CC"/>
    <w:rsid w:val="00FC5843"/>
    <w:rsid w:val="00FC5C59"/>
    <w:rsid w:val="00FD2207"/>
    <w:rsid w:val="00FD454E"/>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300905"/>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9F51BC5"/>
    <w:rsid w:val="6C851645"/>
    <w:rsid w:val="72C051F1"/>
    <w:rsid w:val="74614211"/>
    <w:rsid w:val="75A132B0"/>
    <w:rsid w:val="775F3430"/>
    <w:rsid w:val="78CA062E"/>
    <w:rsid w:val="79376B20"/>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uiPriority w:val="99"/>
    <w:rPr>
      <w:color w:val="808080"/>
    </w:rPr>
  </w:style>
  <w:style w:type="character" w:customStyle="1" w:styleId="16">
    <w:name w:val="NormalCharacter"/>
    <w:semiHidden/>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
      <w:docPartPr>
        <w:name w:val="{f784927a-b34a-4bbd-a0f2-a7082acebd7b}"/>
        <w:style w:val=""/>
        <w:category>
          <w:name w:val="常规"/>
          <w:gallery w:val="placeholder"/>
        </w:category>
        <w:types>
          <w:type w:val="bbPlcHdr"/>
        </w:types>
        <w:behaviors>
          <w:behavior w:val="content"/>
        </w:behaviors>
        <w:description w:val=""/>
        <w:guid w:val="{f784927a-b34a-4bbd-a0f2-a7082acebd7b}"/>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755dca5e-059c-458c-89e7-fc83da117e26}"/>
        <w:style w:val=""/>
        <w:category>
          <w:name w:val="常规"/>
          <w:gallery w:val="placeholder"/>
        </w:category>
        <w:types>
          <w:type w:val="bbPlcHdr"/>
        </w:types>
        <w:behaviors>
          <w:behavior w:val="content"/>
        </w:behaviors>
        <w:description w:val=""/>
        <w:guid w:val="{755dca5e-059c-458c-89e7-fc83da117e26}"/>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01ce9686-35bc-419a-9776-64459768b46a}"/>
        <w:style w:val=""/>
        <w:category>
          <w:name w:val="常规"/>
          <w:gallery w:val="placeholder"/>
        </w:category>
        <w:types>
          <w:type w:val="bbPlcHdr"/>
        </w:types>
        <w:behaviors>
          <w:behavior w:val="content"/>
        </w:behaviors>
        <w:description w:val=""/>
        <w:guid w:val="{01ce9686-35bc-419a-9776-64459768b46a}"/>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3df63e2-4007-4318-85bc-9a25985b847e}"/>
        <w:style w:val=""/>
        <w:category>
          <w:name w:val="常规"/>
          <w:gallery w:val="placeholder"/>
        </w:category>
        <w:types>
          <w:type w:val="bbPlcHdr"/>
        </w:types>
        <w:behaviors>
          <w:behavior w:val="content"/>
        </w:behaviors>
        <w:description w:val=""/>
        <w:guid w:val="{93df63e2-4007-4318-85bc-9a25985b847e}"/>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6cd7d41e-4647-4602-ac44-50983620c803}"/>
        <w:style w:val=""/>
        <w:category>
          <w:name w:val="常规"/>
          <w:gallery w:val="placeholder"/>
        </w:category>
        <w:types>
          <w:type w:val="bbPlcHdr"/>
        </w:types>
        <w:behaviors>
          <w:behavior w:val="content"/>
        </w:behaviors>
        <w:description w:val=""/>
        <w:guid w:val="{6cd7d41e-4647-4602-ac44-50983620c803}"/>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b675762-303d-424f-ae5d-e1b5624cd388}"/>
        <w:style w:val=""/>
        <w:category>
          <w:name w:val="常规"/>
          <w:gallery w:val="placeholder"/>
        </w:category>
        <w:types>
          <w:type w:val="bbPlcHdr"/>
        </w:types>
        <w:behaviors>
          <w:behavior w:val="content"/>
        </w:behaviors>
        <w:description w:val=""/>
        <w:guid w:val="{1b675762-303d-424f-ae5d-e1b5624cd388}"/>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042a88a-4a9b-4c94-97db-0841e573c994}"/>
        <w:style w:val=""/>
        <w:category>
          <w:name w:val="常规"/>
          <w:gallery w:val="placeholder"/>
        </w:category>
        <w:types>
          <w:type w:val="bbPlcHdr"/>
        </w:types>
        <w:behaviors>
          <w:behavior w:val="content"/>
        </w:behaviors>
        <w:description w:val=""/>
        <w:guid w:val="{9042a88a-4a9b-4c94-97db-0841e573c994}"/>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3ef45ed1-5111-44f3-b531-260993e408ff}"/>
        <w:style w:val=""/>
        <w:category>
          <w:name w:val="常规"/>
          <w:gallery w:val="placeholder"/>
        </w:category>
        <w:types>
          <w:type w:val="bbPlcHdr"/>
        </w:types>
        <w:behaviors>
          <w:behavior w:val="content"/>
        </w:behaviors>
        <w:description w:val=""/>
        <w:guid w:val="{3ef45ed1-5111-44f3-b531-260993e408ff}"/>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d5a12329-46d1-45ae-a2ad-2f907100a222}"/>
        <w:style w:val=""/>
        <w:category>
          <w:name w:val="常规"/>
          <w:gallery w:val="placeholder"/>
        </w:category>
        <w:types>
          <w:type w:val="bbPlcHdr"/>
        </w:types>
        <w:behaviors>
          <w:behavior w:val="content"/>
        </w:behaviors>
        <w:description w:val=""/>
        <w:guid w:val="{d5a12329-46d1-45ae-a2ad-2f907100a222}"/>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52506082-8806-45ea-88ba-d729f362120b}"/>
        <w:style w:val=""/>
        <w:category>
          <w:name w:val="常规"/>
          <w:gallery w:val="placeholder"/>
        </w:category>
        <w:types>
          <w:type w:val="bbPlcHdr"/>
        </w:types>
        <w:behaviors>
          <w:behavior w:val="content"/>
        </w:behaviors>
        <w:description w:val=""/>
        <w:guid w:val="{52506082-8806-45ea-88ba-d729f362120b}"/>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28f59a0c-aa86-4503-8380-18b302761a5a}"/>
        <w:style w:val=""/>
        <w:category>
          <w:name w:val="常规"/>
          <w:gallery w:val="placeholder"/>
        </w:category>
        <w:types>
          <w:type w:val="bbPlcHdr"/>
        </w:types>
        <w:behaviors>
          <w:behavior w:val="content"/>
        </w:behaviors>
        <w:description w:val=""/>
        <w:guid w:val="{28f59a0c-aa86-4503-8380-18b302761a5a}"/>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52CFA"/>
    <w:rsid w:val="00074518"/>
    <w:rsid w:val="0008376D"/>
    <w:rsid w:val="00086A33"/>
    <w:rsid w:val="00094D8E"/>
    <w:rsid w:val="000C33DA"/>
    <w:rsid w:val="000F25E2"/>
    <w:rsid w:val="0014227A"/>
    <w:rsid w:val="001B35FE"/>
    <w:rsid w:val="002626D9"/>
    <w:rsid w:val="00281896"/>
    <w:rsid w:val="00296D47"/>
    <w:rsid w:val="003D3727"/>
    <w:rsid w:val="003F322B"/>
    <w:rsid w:val="004A607F"/>
    <w:rsid w:val="005F1CE7"/>
    <w:rsid w:val="00741608"/>
    <w:rsid w:val="008D7AB0"/>
    <w:rsid w:val="009C194A"/>
    <w:rsid w:val="00A9078B"/>
    <w:rsid w:val="00A92061"/>
    <w:rsid w:val="00AD7F2D"/>
    <w:rsid w:val="00AF2C92"/>
    <w:rsid w:val="00B06C66"/>
    <w:rsid w:val="00B77FC4"/>
    <w:rsid w:val="00C42ADF"/>
    <w:rsid w:val="00D268ED"/>
    <w:rsid w:val="00DD1E6B"/>
    <w:rsid w:val="00E43400"/>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277</Words>
  <Characters>1580</Characters>
  <Lines>13</Lines>
  <Paragraphs>3</Paragraphs>
  <TotalTime>0</TotalTime>
  <ScaleCrop>false</ScaleCrop>
  <LinksUpToDate>false</LinksUpToDate>
  <CharactersWithSpaces>1854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2022-01-11T07:51:33Z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A475ABD8BBF8464EB9BA3244B68262F6</vt:lpwstr>
  </property>
</Properties>
</file>